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5F1903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5F1903" w:rsidRDefault="005F1903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F1903">
              <w:rPr>
                <w:szCs w:val="28"/>
              </w:rPr>
              <w:t>05.04.2022</w:t>
            </w:r>
          </w:p>
        </w:tc>
        <w:tc>
          <w:tcPr>
            <w:tcW w:w="1814" w:type="dxa"/>
          </w:tcPr>
          <w:p w:rsidR="00086E6A" w:rsidRPr="005F1903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5F1903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5F1903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5F1903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5F1903" w:rsidRDefault="005F1903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5F1903">
              <w:rPr>
                <w:szCs w:val="28"/>
              </w:rPr>
              <w:t>34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B2225F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8C647C" w:rsidRPr="008C647C" w:rsidRDefault="008C647C" w:rsidP="008C647C">
      <w:pPr>
        <w:spacing w:after="480"/>
        <w:jc w:val="center"/>
        <w:rPr>
          <w:b/>
          <w:szCs w:val="28"/>
        </w:rPr>
      </w:pPr>
      <w:r w:rsidRPr="008C647C">
        <w:rPr>
          <w:b/>
          <w:szCs w:val="28"/>
        </w:rPr>
        <w:t>Об утверждении Административного регламента предоставления государственной услуги «Обеспечение надлежащей экспертизы племенной продукции (материала) и выдача племенных свидетельств»</w:t>
      </w:r>
    </w:p>
    <w:p w:rsidR="008C647C" w:rsidRPr="008C647C" w:rsidRDefault="008C647C" w:rsidP="008C647C">
      <w:pPr>
        <w:tabs>
          <w:tab w:val="left" w:pos="709"/>
        </w:tabs>
        <w:autoSpaceDE w:val="0"/>
        <w:autoSpaceDN w:val="0"/>
        <w:adjustRightInd w:val="0"/>
        <w:spacing w:line="360" w:lineRule="exact"/>
        <w:ind w:firstLine="709"/>
        <w:jc w:val="both"/>
        <w:rPr>
          <w:b/>
          <w:spacing w:val="-6"/>
          <w:szCs w:val="28"/>
        </w:rPr>
      </w:pPr>
      <w:proofErr w:type="gramStart"/>
      <w:r w:rsidRPr="008C647C">
        <w:rPr>
          <w:spacing w:val="-6"/>
          <w:szCs w:val="28"/>
        </w:rPr>
        <w:t xml:space="preserve">В соответствии с Федеральным </w:t>
      </w:r>
      <w:hyperlink r:id="rId7" w:history="1">
        <w:r w:rsidRPr="008C647C">
          <w:rPr>
            <w:spacing w:val="-6"/>
            <w:szCs w:val="28"/>
          </w:rPr>
          <w:t>законом</w:t>
        </w:r>
      </w:hyperlink>
      <w:r w:rsidRPr="008C647C">
        <w:rPr>
          <w:spacing w:val="-6"/>
          <w:szCs w:val="28"/>
        </w:rPr>
        <w:t xml:space="preserve"> от 27.07.2010 № 210-ФЗ</w:t>
      </w:r>
      <w:r w:rsidRPr="008C647C">
        <w:rPr>
          <w:spacing w:val="-6"/>
          <w:szCs w:val="28"/>
        </w:rPr>
        <w:br/>
        <w:t xml:space="preserve"> «Об организации предоставления государственных и муниципальных услуг», Федеральным </w:t>
      </w:r>
      <w:hyperlink r:id="rId8" w:history="1">
        <w:r w:rsidRPr="008C647C">
          <w:rPr>
            <w:spacing w:val="-6"/>
            <w:szCs w:val="28"/>
          </w:rPr>
          <w:t>законом</w:t>
        </w:r>
      </w:hyperlink>
      <w:r w:rsidRPr="008C647C">
        <w:rPr>
          <w:spacing w:val="-6"/>
          <w:szCs w:val="28"/>
        </w:rPr>
        <w:t xml:space="preserve"> от 03.08.1995 № 123-ФЗ «О племенном животноводстве», постановлениями Правительства Кировской области от 27.11.2015 </w:t>
      </w:r>
      <w:hyperlink r:id="rId9" w:history="1">
        <w:r w:rsidRPr="008C647C">
          <w:rPr>
            <w:spacing w:val="-6"/>
            <w:szCs w:val="28"/>
          </w:rPr>
          <w:t>№ 72/778</w:t>
        </w:r>
      </w:hyperlink>
      <w:r w:rsidRPr="008C647C">
        <w:rPr>
          <w:spacing w:val="-6"/>
          <w:szCs w:val="28"/>
        </w:rPr>
        <w:t xml:space="preserve"> «О перечнях государственных услуг и государственных функций исполнительных органов государственной власти Кировской области» и от 30.08.2011 </w:t>
      </w:r>
      <w:hyperlink r:id="rId10" w:history="1">
        <w:r w:rsidRPr="008C647C">
          <w:rPr>
            <w:spacing w:val="-6"/>
            <w:szCs w:val="28"/>
          </w:rPr>
          <w:t>№ 118/414</w:t>
        </w:r>
      </w:hyperlink>
      <w:r w:rsidRPr="008C647C">
        <w:rPr>
          <w:spacing w:val="-6"/>
          <w:szCs w:val="28"/>
        </w:rPr>
        <w:t xml:space="preserve"> «Об административных регламентах предоставления государственных услуг»</w:t>
      </w:r>
      <w:r w:rsidR="007516D9">
        <w:rPr>
          <w:spacing w:val="-6"/>
          <w:szCs w:val="28"/>
        </w:rPr>
        <w:t>:</w:t>
      </w:r>
      <w:r w:rsidRPr="008C647C">
        <w:rPr>
          <w:spacing w:val="-6"/>
          <w:szCs w:val="28"/>
        </w:rPr>
        <w:t xml:space="preserve"> </w:t>
      </w:r>
      <w:proofErr w:type="gramEnd"/>
    </w:p>
    <w:p w:rsidR="008C647C" w:rsidRDefault="008C647C" w:rsidP="008C647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pacing w:val="-6"/>
          <w:szCs w:val="28"/>
        </w:rPr>
      </w:pPr>
      <w:r w:rsidRPr="008C647C">
        <w:rPr>
          <w:spacing w:val="-6"/>
          <w:szCs w:val="28"/>
        </w:rPr>
        <w:t xml:space="preserve">Утвердить Административный </w:t>
      </w:r>
      <w:hyperlink w:anchor="P37" w:history="1">
        <w:r w:rsidRPr="008C647C">
          <w:rPr>
            <w:spacing w:val="-6"/>
            <w:szCs w:val="28"/>
          </w:rPr>
          <w:t>регламент</w:t>
        </w:r>
      </w:hyperlink>
      <w:r w:rsidRPr="008C647C">
        <w:rPr>
          <w:spacing w:val="-6"/>
          <w:szCs w:val="28"/>
        </w:rPr>
        <w:t xml:space="preserve"> предоставления государственной услуги «Обеспечение надлежащей экспертизы племенной продукции (материала) и выдача племенных свидетельств» согласно приложению.</w:t>
      </w:r>
    </w:p>
    <w:p w:rsidR="008C647C" w:rsidRDefault="008C647C" w:rsidP="008C647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pacing w:val="-6"/>
          <w:szCs w:val="28"/>
        </w:rPr>
      </w:pPr>
      <w:r w:rsidRPr="008C647C">
        <w:rPr>
          <w:spacing w:val="-6"/>
          <w:szCs w:val="28"/>
        </w:rPr>
        <w:t xml:space="preserve">Отделу развития животноводства организовать работу по исполнению </w:t>
      </w:r>
      <w:r w:rsidR="003C46E4" w:rsidRPr="008C647C">
        <w:rPr>
          <w:spacing w:val="-6"/>
          <w:szCs w:val="28"/>
        </w:rPr>
        <w:t>Административн</w:t>
      </w:r>
      <w:r w:rsidR="003C46E4">
        <w:rPr>
          <w:spacing w:val="-6"/>
          <w:szCs w:val="28"/>
        </w:rPr>
        <w:t>ого</w:t>
      </w:r>
      <w:r w:rsidR="003C46E4" w:rsidRPr="008C647C">
        <w:rPr>
          <w:spacing w:val="-6"/>
          <w:szCs w:val="28"/>
        </w:rPr>
        <w:t xml:space="preserve"> </w:t>
      </w:r>
      <w:hyperlink w:anchor="P37" w:history="1">
        <w:proofErr w:type="gramStart"/>
        <w:r w:rsidR="003C46E4" w:rsidRPr="008C647C">
          <w:rPr>
            <w:spacing w:val="-6"/>
            <w:szCs w:val="28"/>
          </w:rPr>
          <w:t>регламент</w:t>
        </w:r>
        <w:proofErr w:type="gramEnd"/>
      </w:hyperlink>
      <w:r w:rsidR="003C46E4">
        <w:rPr>
          <w:spacing w:val="-6"/>
          <w:szCs w:val="28"/>
        </w:rPr>
        <w:t>а</w:t>
      </w:r>
      <w:r w:rsidR="003C46E4" w:rsidRPr="008C647C">
        <w:rPr>
          <w:spacing w:val="-6"/>
          <w:szCs w:val="28"/>
        </w:rPr>
        <w:t xml:space="preserve"> предоставления государственной услуги «Обеспечение надлежащей экспертизы племенной продукции (материала) и выдача племенных свидетельств»</w:t>
      </w:r>
      <w:r w:rsidR="007516D9">
        <w:rPr>
          <w:spacing w:val="-6"/>
          <w:szCs w:val="28"/>
        </w:rPr>
        <w:t>.</w:t>
      </w:r>
      <w:bookmarkStart w:id="0" w:name="_GoBack"/>
      <w:bookmarkEnd w:id="0"/>
    </w:p>
    <w:p w:rsidR="008C647C" w:rsidRDefault="008C647C" w:rsidP="008C647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pacing w:val="-6"/>
          <w:szCs w:val="28"/>
        </w:rPr>
      </w:pPr>
      <w:proofErr w:type="gramStart"/>
      <w:r w:rsidRPr="008C647C">
        <w:rPr>
          <w:spacing w:val="-6"/>
          <w:szCs w:val="28"/>
        </w:rPr>
        <w:t>Контроль за</w:t>
      </w:r>
      <w:proofErr w:type="gramEnd"/>
      <w:r w:rsidRPr="008C647C">
        <w:rPr>
          <w:spacing w:val="-6"/>
          <w:szCs w:val="28"/>
        </w:rPr>
        <w:t xml:space="preserve"> исполнением данного распоряжения возложить на заместителя министра сельского хозяйства и продовольствия Кировской области Софронова Е.А.</w:t>
      </w:r>
    </w:p>
    <w:p w:rsidR="008C647C" w:rsidRPr="008C647C" w:rsidRDefault="008C647C" w:rsidP="008C647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pacing w:val="-6"/>
          <w:szCs w:val="28"/>
        </w:rPr>
      </w:pPr>
      <w:r w:rsidRPr="008C647C">
        <w:rPr>
          <w:spacing w:val="-6"/>
          <w:szCs w:val="28"/>
        </w:rPr>
        <w:t xml:space="preserve">Настоящее распоряжения вступает в силу </w:t>
      </w:r>
      <w:r w:rsidR="007E070C">
        <w:rPr>
          <w:spacing w:val="-6"/>
          <w:szCs w:val="28"/>
        </w:rPr>
        <w:t>через десять дней со дня его официального опубликования и распространяется на правоотношения, возникшие с 01.01.2022</w:t>
      </w:r>
      <w:r w:rsidRPr="008C647C">
        <w:rPr>
          <w:spacing w:val="-6"/>
          <w:szCs w:val="28"/>
        </w:rPr>
        <w:t>.</w:t>
      </w:r>
    </w:p>
    <w:p w:rsidR="00172E49" w:rsidRDefault="00172E49" w:rsidP="00C65C20">
      <w:pPr>
        <w:tabs>
          <w:tab w:val="left" w:pos="0"/>
        </w:tabs>
        <w:ind w:firstLine="709"/>
        <w:jc w:val="both"/>
        <w:rPr>
          <w:szCs w:val="28"/>
        </w:rPr>
      </w:pPr>
    </w:p>
    <w:p w:rsidR="008514A2" w:rsidRDefault="008514A2" w:rsidP="00F47075">
      <w:pPr>
        <w:tabs>
          <w:tab w:val="left" w:pos="0"/>
        </w:tabs>
        <w:jc w:val="both"/>
        <w:rPr>
          <w:szCs w:val="28"/>
        </w:rPr>
      </w:pP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А.А. Котлячков</w:t>
      </w:r>
    </w:p>
    <w:sectPr w:rsidR="00B176F5" w:rsidRPr="00F47075" w:rsidSect="00CB07DE">
      <w:headerReference w:type="even" r:id="rId11"/>
      <w:headerReference w:type="default" r:id="rId12"/>
      <w:pgSz w:w="11906" w:h="16838"/>
      <w:pgMar w:top="1134" w:right="709" w:bottom="1134" w:left="1559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B64" w:rsidRDefault="00651B64" w:rsidP="009F3361">
      <w:r>
        <w:separator/>
      </w:r>
    </w:p>
  </w:endnote>
  <w:endnote w:type="continuationSeparator" w:id="0">
    <w:p w:rsidR="00651B64" w:rsidRDefault="00651B64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B64" w:rsidRDefault="00651B64" w:rsidP="009F3361">
      <w:r>
        <w:separator/>
      </w:r>
    </w:p>
  </w:footnote>
  <w:footnote w:type="continuationSeparator" w:id="0">
    <w:p w:rsidR="00651B64" w:rsidRDefault="00651B64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766861"/>
      <w:docPartObj>
        <w:docPartGallery w:val="Page Numbers (Top of Page)"/>
        <w:docPartUnique/>
      </w:docPartObj>
    </w:sdtPr>
    <w:sdtContent>
      <w:p w:rsidR="00CB07DE" w:rsidRDefault="00AD372E">
        <w:pPr>
          <w:pStyle w:val="a4"/>
          <w:jc w:val="center"/>
        </w:pPr>
        <w:r>
          <w:fldChar w:fldCharType="begin"/>
        </w:r>
        <w:r w:rsidR="00CB07DE">
          <w:instrText>PAGE   \* MERGEFORMAT</w:instrText>
        </w:r>
        <w:r>
          <w:fldChar w:fldCharType="separate"/>
        </w:r>
        <w:r w:rsidR="008C647C">
          <w:rPr>
            <w:noProof/>
          </w:rPr>
          <w:t>2</w:t>
        </w:r>
        <w:r>
          <w:fldChar w:fldCharType="end"/>
        </w:r>
      </w:p>
    </w:sdtContent>
  </w:sdt>
  <w:p w:rsidR="00CB07DE" w:rsidRDefault="00CB07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7D78"/>
    <w:multiLevelType w:val="hybridMultilevel"/>
    <w:tmpl w:val="565C7E02"/>
    <w:lvl w:ilvl="0" w:tplc="A70890EC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C1737"/>
    <w:multiLevelType w:val="hybridMultilevel"/>
    <w:tmpl w:val="5ADE7084"/>
    <w:lvl w:ilvl="0" w:tplc="389631D6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419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C67FC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26BC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AE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2E49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A4E"/>
    <w:rsid w:val="001A0EA3"/>
    <w:rsid w:val="001A2681"/>
    <w:rsid w:val="001A4755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4C37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15DB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579B5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3D91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3F56"/>
    <w:rsid w:val="003C46E4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369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5BE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903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B3F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1B64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6D9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1AB1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70C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3F33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14A2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3035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908"/>
    <w:rsid w:val="008C1B5C"/>
    <w:rsid w:val="008C226B"/>
    <w:rsid w:val="008C3332"/>
    <w:rsid w:val="008C48F3"/>
    <w:rsid w:val="008C4AD6"/>
    <w:rsid w:val="008C647C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2DF6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66C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BC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372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25F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8BF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5C20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07DE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32F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5700C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59737C772EC7F1E1FF1B69151F7655F1A43986854FBAB6C59B44BDD7DB65F35576B10C6E65BD49AB78FA644CTEFE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59737C772EC7F1E1FF1B69151F7655F1A5388B864CBAB6C59B44BDD7DB65F34776E9006F63A340A76DAC3509B2BD38FCAE1BFCD660705ET5FCJ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D059737C772EC7F1E1FF056403732A5CF2AC6783854AB1E79BCD42EA888B63A60736EF552C27AE48A366F86649ECE468BEE516F5CE7C70574BFC2E38T1F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59737C772EC7F1E1FF056403732A5CF2AC6783854AB2E799C742EA888B63A60736EF552C27AE48A366FD6749ECE468BEE516F5CE7C70574BFC2E38T1F8J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7</cp:revision>
  <cp:lastPrinted>2020-12-14T14:09:00Z</cp:lastPrinted>
  <dcterms:created xsi:type="dcterms:W3CDTF">2021-11-23T09:23:00Z</dcterms:created>
  <dcterms:modified xsi:type="dcterms:W3CDTF">2022-04-06T11:22:00Z</dcterms:modified>
</cp:coreProperties>
</file>